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A6BF5" w:rsidRDefault="00FA6BF5" w:rsidP="00FA6BF5">
      <w:bookmarkStart w:id="0" w:name="_GoBack"/>
      <w:bookmarkEnd w:id="0"/>
    </w:p>
    <w:p w:rsidR="00FA6BF5" w:rsidRDefault="00FA6BF5" w:rsidP="00FA6BF5">
      <w:pPr>
        <w:pStyle w:val="a3"/>
        <w:tabs>
          <w:tab w:val="left" w:pos="708"/>
        </w:tabs>
        <w:rPr>
          <w:rFonts w:ascii="Times NR Cyr MT" w:hAnsi="Times NR Cyr MT"/>
          <w:noProof/>
          <w:sz w:val="30"/>
        </w:rPr>
      </w:pPr>
      <w:r>
        <w:rPr>
          <w:rFonts w:ascii="Times NR Cyr MT" w:hAnsi="Times NR Cyr MT"/>
          <w:sz w:val="28"/>
          <w:szCs w:val="28"/>
        </w:rPr>
        <w:t xml:space="preserve">                                                       </w:t>
      </w:r>
      <w:r>
        <w:rPr>
          <w:rFonts w:ascii="Times NR Cyr MT" w:hAnsi="Times NR Cyr MT"/>
          <w:noProof/>
          <w:sz w:val="28"/>
          <w:szCs w:val="28"/>
        </w:rPr>
        <w:drawing>
          <wp:inline distT="0" distB="0" distL="0" distR="0">
            <wp:extent cx="723900" cy="952500"/>
            <wp:effectExtent l="0" t="0" r="0" b="0"/>
            <wp:docPr id="1" name="Рисунок 1" descr="Герб ППО (вектор) черна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Герб ППО (вектор) черная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3900" cy="952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4777740</wp:posOffset>
                </wp:positionH>
                <wp:positionV relativeFrom="paragraph">
                  <wp:posOffset>-289560</wp:posOffset>
                </wp:positionV>
                <wp:extent cx="1411605" cy="470535"/>
                <wp:effectExtent l="0" t="0" r="0" b="0"/>
                <wp:wrapNone/>
                <wp:docPr id="3" name="Надпись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11605" cy="4705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A6BF5" w:rsidRDefault="00FA6BF5" w:rsidP="00FA6BF5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Надпись 3" o:spid="_x0000_s1026" type="#_x0000_t202" style="position:absolute;margin-left:376.2pt;margin-top:-22.8pt;width:111.15pt;height:37.0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" stroked="f">
                <v:textbox>
                  <w:txbxContent>
                    <w:p w:rsidR="00FA6BF5" w:rsidRDefault="00FA6BF5" w:rsidP="00FA6BF5"/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4777740</wp:posOffset>
                </wp:positionH>
                <wp:positionV relativeFrom="paragraph">
                  <wp:posOffset>-470535</wp:posOffset>
                </wp:positionV>
                <wp:extent cx="1411605" cy="72390"/>
                <wp:effectExtent l="0" t="0" r="0" b="0"/>
                <wp:wrapNone/>
                <wp:docPr id="2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11605" cy="723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A6BF5" w:rsidRDefault="00FA6BF5" w:rsidP="00FA6BF5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Надпись 2" o:spid="_x0000_s1027" type="#_x0000_t202" style="position:absolute;margin-left:376.2pt;margin-top:-37.05pt;width:111.15pt;height:5.7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" stroked="f">
                <v:textbox>
                  <w:txbxContent>
                    <w:p w:rsidR="00FA6BF5" w:rsidRDefault="00FA6BF5" w:rsidP="00FA6BF5"/>
                  </w:txbxContent>
                </v:textbox>
              </v:shape>
            </w:pict>
          </mc:Fallback>
        </mc:AlternateContent>
      </w:r>
    </w:p>
    <w:tbl>
      <w:tblPr>
        <w:tblpPr w:leftFromText="180" w:rightFromText="180" w:vertAnchor="text" w:horzAnchor="margin" w:tblpXSpec="center" w:tblpY="122"/>
        <w:tblW w:w="0" w:type="auto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0065"/>
      </w:tblGrid>
      <w:tr w:rsidR="00FA6BF5" w:rsidTr="00A176A8">
        <w:trPr>
          <w:trHeight w:val="397"/>
        </w:trPr>
        <w:tc>
          <w:tcPr>
            <w:tcW w:w="10065" w:type="dxa"/>
          </w:tcPr>
          <w:p w:rsidR="00FA6BF5" w:rsidRDefault="00FA6BF5" w:rsidP="00A176A8">
            <w:pPr>
              <w:jc w:val="center"/>
              <w:rPr>
                <w:b/>
                <w:sz w:val="28"/>
              </w:rPr>
            </w:pPr>
          </w:p>
        </w:tc>
      </w:tr>
      <w:tr w:rsidR="00FA6BF5" w:rsidTr="00A176A8">
        <w:tc>
          <w:tcPr>
            <w:tcW w:w="10065" w:type="dxa"/>
          </w:tcPr>
          <w:p w:rsidR="00FA6BF5" w:rsidRDefault="00FA6BF5" w:rsidP="00A176A8">
            <w:pPr>
              <w:jc w:val="center"/>
              <w:rPr>
                <w:rFonts w:ascii="Times NR Cyr MT" w:hAnsi="Times NR Cyr MT"/>
                <w:b/>
                <w:sz w:val="36"/>
                <w:szCs w:val="36"/>
              </w:rPr>
            </w:pPr>
            <w:r>
              <w:rPr>
                <w:rFonts w:ascii="Times NR Cyr MT" w:hAnsi="Times NR Cyr MT"/>
                <w:b/>
                <w:sz w:val="36"/>
                <w:szCs w:val="36"/>
              </w:rPr>
              <w:t>АДМИНИСТРАЦИЯ ТЕЛЕГИНСКОГО СЕЛЬСОВЕТА</w:t>
            </w:r>
          </w:p>
        </w:tc>
      </w:tr>
      <w:tr w:rsidR="00FA6BF5" w:rsidTr="00A176A8">
        <w:trPr>
          <w:trHeight w:val="397"/>
        </w:trPr>
        <w:tc>
          <w:tcPr>
            <w:tcW w:w="10065" w:type="dxa"/>
          </w:tcPr>
          <w:p w:rsidR="00FA6BF5" w:rsidRDefault="00FA6BF5" w:rsidP="00A176A8">
            <w:pPr>
              <w:jc w:val="center"/>
              <w:rPr>
                <w:rFonts w:ascii="Times NR Cyr MT" w:hAnsi="Times NR Cyr MT"/>
                <w:b/>
                <w:sz w:val="36"/>
                <w:szCs w:val="36"/>
              </w:rPr>
            </w:pPr>
            <w:r>
              <w:rPr>
                <w:rFonts w:ascii="Times NR Cyr MT" w:hAnsi="Times NR Cyr MT"/>
                <w:b/>
                <w:sz w:val="36"/>
                <w:szCs w:val="36"/>
              </w:rPr>
              <w:t>КОЛЫШЛЕЙСКОГО РАЙОНА ПЕНЗЕНСКОЙ ОБЛАСТИ</w:t>
            </w:r>
          </w:p>
        </w:tc>
      </w:tr>
      <w:tr w:rsidR="00FA6BF5" w:rsidTr="00A176A8">
        <w:trPr>
          <w:trHeight w:val="366"/>
        </w:trPr>
        <w:tc>
          <w:tcPr>
            <w:tcW w:w="10065" w:type="dxa"/>
          </w:tcPr>
          <w:p w:rsidR="00FA6BF5" w:rsidRDefault="00FA6BF5" w:rsidP="00A176A8">
            <w:pPr>
              <w:pStyle w:val="3"/>
              <w:rPr>
                <w:rFonts w:ascii="Times NR Cyr MT" w:hAnsi="Times NR Cyr MT"/>
              </w:rPr>
            </w:pPr>
          </w:p>
        </w:tc>
      </w:tr>
      <w:tr w:rsidR="00FA6BF5" w:rsidTr="00A176A8">
        <w:trPr>
          <w:trHeight w:val="322"/>
        </w:trPr>
        <w:tc>
          <w:tcPr>
            <w:tcW w:w="10065" w:type="dxa"/>
            <w:vAlign w:val="center"/>
          </w:tcPr>
          <w:p w:rsidR="00FA6BF5" w:rsidRDefault="00FA6BF5" w:rsidP="00A176A8">
            <w:pPr>
              <w:pStyle w:val="3"/>
              <w:rPr>
                <w:rFonts w:ascii="Times NR Cyr MT" w:hAnsi="Times NR Cyr MT"/>
                <w:szCs w:val="40"/>
              </w:rPr>
            </w:pPr>
            <w:r>
              <w:rPr>
                <w:rFonts w:ascii="Times NR Cyr MT" w:hAnsi="Times NR Cyr MT"/>
                <w:sz w:val="28"/>
                <w:szCs w:val="28"/>
              </w:rPr>
              <w:t xml:space="preserve">                                                    ПОСТАНОВЛЕНИЕ</w:t>
            </w:r>
          </w:p>
        </w:tc>
      </w:tr>
    </w:tbl>
    <w:p w:rsidR="00FA6BF5" w:rsidRDefault="00FA6BF5" w:rsidP="00FA6BF5">
      <w:pPr>
        <w:rPr>
          <w:b/>
        </w:rPr>
      </w:pPr>
    </w:p>
    <w:tbl>
      <w:tblPr>
        <w:tblpPr w:leftFromText="180" w:rightFromText="180" w:vertAnchor="text" w:horzAnchor="margin" w:tblpXSpec="center" w:tblpY="159"/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4"/>
        <w:gridCol w:w="2835"/>
        <w:gridCol w:w="397"/>
        <w:gridCol w:w="1134"/>
      </w:tblGrid>
      <w:tr w:rsidR="00FA6BF5" w:rsidTr="00A176A8">
        <w:trPr>
          <w:trHeight w:val="358"/>
        </w:trPr>
        <w:tc>
          <w:tcPr>
            <w:tcW w:w="284" w:type="dxa"/>
            <w:vAlign w:val="bottom"/>
          </w:tcPr>
          <w:p w:rsidR="00FA6BF5" w:rsidRDefault="00FA6BF5" w:rsidP="00A176A8">
            <w:pPr>
              <w:rPr>
                <w:rFonts w:ascii="Times NR Cyr MT" w:hAnsi="Times NR Cyr MT"/>
              </w:rPr>
            </w:pPr>
          </w:p>
          <w:p w:rsidR="00FA6BF5" w:rsidRDefault="00FA6BF5" w:rsidP="00A176A8">
            <w:pPr>
              <w:rPr>
                <w:rFonts w:ascii="Times NR Cyr MT" w:hAnsi="Times NR Cyr MT"/>
              </w:rPr>
            </w:pPr>
            <w:r>
              <w:rPr>
                <w:rFonts w:ascii="Times NR Cyr MT" w:hAnsi="Times NR Cyr MT"/>
              </w:rPr>
              <w:t>от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FA6BF5" w:rsidRDefault="00FA6BF5" w:rsidP="00A176A8">
            <w:pPr>
              <w:jc w:val="center"/>
              <w:rPr>
                <w:rFonts w:ascii="Times NR Cyr MT" w:hAnsi="Times NR Cyr MT"/>
              </w:rPr>
            </w:pPr>
          </w:p>
          <w:p w:rsidR="00FA6BF5" w:rsidRDefault="00FA6BF5" w:rsidP="00A176A8">
            <w:pPr>
              <w:rPr>
                <w:rFonts w:ascii="Times NR Cyr MT" w:hAnsi="Times NR Cyr MT"/>
              </w:rPr>
            </w:pPr>
            <w:r>
              <w:rPr>
                <w:rFonts w:ascii="Times NR Cyr MT" w:hAnsi="Times NR Cyr MT"/>
              </w:rPr>
              <w:t xml:space="preserve"> </w:t>
            </w:r>
            <w:r w:rsidR="001F3995">
              <w:rPr>
                <w:rFonts w:ascii="Times NR Cyr MT" w:hAnsi="Times NR Cyr MT"/>
              </w:rPr>
              <w:t xml:space="preserve">    </w:t>
            </w:r>
            <w:r w:rsidR="003768A4">
              <w:rPr>
                <w:rFonts w:ascii="Times NR Cyr MT" w:hAnsi="Times NR Cyr MT"/>
              </w:rPr>
              <w:t>3 апреля</w:t>
            </w:r>
            <w:r w:rsidR="00964637">
              <w:rPr>
                <w:rFonts w:ascii="Times NR Cyr MT" w:hAnsi="Times NR Cyr MT"/>
              </w:rPr>
              <w:t xml:space="preserve"> </w:t>
            </w:r>
            <w:r>
              <w:rPr>
                <w:rFonts w:ascii="Times NR Cyr MT" w:hAnsi="Times NR Cyr MT"/>
              </w:rPr>
              <w:t>202</w:t>
            </w:r>
            <w:r w:rsidR="00B53304">
              <w:rPr>
                <w:rFonts w:ascii="Times NR Cyr MT" w:hAnsi="Times NR Cyr MT"/>
              </w:rPr>
              <w:t>6 года</w:t>
            </w:r>
            <w:r>
              <w:rPr>
                <w:rFonts w:ascii="Times NR Cyr MT" w:hAnsi="Times NR Cyr MT"/>
              </w:rPr>
              <w:t xml:space="preserve"> </w:t>
            </w:r>
          </w:p>
        </w:tc>
        <w:tc>
          <w:tcPr>
            <w:tcW w:w="397" w:type="dxa"/>
            <w:vAlign w:val="bottom"/>
          </w:tcPr>
          <w:p w:rsidR="00FA6BF5" w:rsidRDefault="00FA6BF5" w:rsidP="00A176A8">
            <w:pPr>
              <w:jc w:val="center"/>
              <w:rPr>
                <w:rFonts w:ascii="Times NR Cyr MT" w:hAnsi="Times NR Cyr MT"/>
              </w:rPr>
            </w:pPr>
            <w:r>
              <w:rPr>
                <w:rFonts w:ascii="Times NR Cyr MT" w:hAnsi="Times NR Cyr MT"/>
              </w:rPr>
              <w:t>№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FA6BF5" w:rsidRDefault="00FA6BF5" w:rsidP="00A176A8">
            <w:pPr>
              <w:jc w:val="center"/>
              <w:rPr>
                <w:rFonts w:ascii="Times NR Cyr MT" w:hAnsi="Times NR Cyr MT"/>
              </w:rPr>
            </w:pPr>
          </w:p>
          <w:p w:rsidR="00FA6BF5" w:rsidRDefault="00DB2FDA" w:rsidP="00A176A8">
            <w:pPr>
              <w:jc w:val="center"/>
              <w:rPr>
                <w:rFonts w:ascii="Times NR Cyr MT" w:hAnsi="Times NR Cyr MT"/>
              </w:rPr>
            </w:pPr>
            <w:r>
              <w:rPr>
                <w:rFonts w:ascii="Times NR Cyr MT" w:hAnsi="Times NR Cyr MT"/>
              </w:rPr>
              <w:t>1</w:t>
            </w:r>
            <w:r w:rsidR="007353B1">
              <w:rPr>
                <w:rFonts w:ascii="Times NR Cyr MT" w:hAnsi="Times NR Cyr MT"/>
              </w:rPr>
              <w:t>9</w:t>
            </w:r>
          </w:p>
        </w:tc>
      </w:tr>
      <w:tr w:rsidR="00FA6BF5" w:rsidTr="00A176A8">
        <w:tc>
          <w:tcPr>
            <w:tcW w:w="4650" w:type="dxa"/>
            <w:gridSpan w:val="4"/>
          </w:tcPr>
          <w:p w:rsidR="00FA6BF5" w:rsidRDefault="00FA6BF5" w:rsidP="00A176A8">
            <w:pPr>
              <w:rPr>
                <w:rFonts w:ascii="Times NR Cyr MT" w:hAnsi="Times NR Cyr MT"/>
                <w:sz w:val="10"/>
              </w:rPr>
            </w:pPr>
          </w:p>
          <w:p w:rsidR="00FA6BF5" w:rsidRDefault="00FA6BF5" w:rsidP="00A176A8">
            <w:pPr>
              <w:jc w:val="center"/>
              <w:rPr>
                <w:rFonts w:ascii="Times NR Cyr MT" w:hAnsi="Times NR Cyr MT"/>
              </w:rPr>
            </w:pPr>
            <w:r>
              <w:rPr>
                <w:rFonts w:ascii="Times NR Cyr MT" w:hAnsi="Times NR Cyr MT"/>
              </w:rPr>
              <w:t>с.Телегино</w:t>
            </w:r>
          </w:p>
        </w:tc>
      </w:tr>
    </w:tbl>
    <w:p w:rsidR="00FA6BF5" w:rsidRDefault="00FA6BF5" w:rsidP="00FA6BF5">
      <w:pPr>
        <w:rPr>
          <w:b/>
        </w:rPr>
      </w:pPr>
    </w:p>
    <w:p w:rsidR="00FA6BF5" w:rsidRDefault="00FA6BF5" w:rsidP="00FA6BF5">
      <w:pPr>
        <w:rPr>
          <w:b/>
        </w:rPr>
      </w:pPr>
    </w:p>
    <w:p w:rsidR="00CA3CB0" w:rsidRDefault="00CA3CB0" w:rsidP="00693D3B">
      <w:pPr>
        <w:rPr>
          <w:b/>
        </w:rPr>
      </w:pPr>
    </w:p>
    <w:p w:rsidR="00C859BB" w:rsidRDefault="00C859BB" w:rsidP="00693D3B"/>
    <w:p w:rsidR="00062009" w:rsidRPr="00542F18" w:rsidRDefault="00062009" w:rsidP="00062009">
      <w:pPr>
        <w:jc w:val="center"/>
        <w:rPr>
          <w:b/>
          <w:sz w:val="16"/>
          <w:szCs w:val="16"/>
        </w:rPr>
      </w:pPr>
    </w:p>
    <w:p w:rsidR="001840E5" w:rsidRDefault="001840E5" w:rsidP="001840E5">
      <w:pPr>
        <w:ind w:firstLine="540"/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О внесении изменений в План мероприятий («дорожную карту») </w:t>
      </w:r>
    </w:p>
    <w:p w:rsidR="001840E5" w:rsidRDefault="001840E5" w:rsidP="001840E5">
      <w:pPr>
        <w:ind w:firstLine="540"/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по погашению (реструктуризации) кредиторской задолженности   бюджета Телегинского сельсовета Колышлейского района</w:t>
      </w:r>
    </w:p>
    <w:p w:rsidR="001840E5" w:rsidRDefault="001840E5" w:rsidP="001840E5">
      <w:pPr>
        <w:ind w:firstLine="540"/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 Пензенской области  </w:t>
      </w:r>
    </w:p>
    <w:p w:rsidR="001840E5" w:rsidRDefault="001840E5" w:rsidP="001840E5">
      <w:pPr>
        <w:ind w:firstLine="720"/>
        <w:jc w:val="both"/>
        <w:rPr>
          <w:sz w:val="26"/>
          <w:szCs w:val="26"/>
        </w:rPr>
      </w:pPr>
    </w:p>
    <w:p w:rsidR="001840E5" w:rsidRDefault="001840E5" w:rsidP="001840E5">
      <w:pPr>
        <w:ind w:firstLine="720"/>
        <w:jc w:val="both"/>
        <w:rPr>
          <w:sz w:val="26"/>
          <w:szCs w:val="26"/>
        </w:rPr>
      </w:pPr>
      <w:r>
        <w:rPr>
          <w:sz w:val="26"/>
          <w:szCs w:val="26"/>
        </w:rPr>
        <w:t>В целях усиления контроля за состоянием кредиторской задолженности   бюджета Телегинского сельсовета Колышлейского района Пензенской области и предотвращения образования просроченной кредиторской задолженности,</w:t>
      </w:r>
    </w:p>
    <w:p w:rsidR="001840E5" w:rsidRDefault="001840E5" w:rsidP="001840E5">
      <w:pPr>
        <w:ind w:firstLine="540"/>
        <w:jc w:val="both"/>
        <w:rPr>
          <w:sz w:val="26"/>
          <w:szCs w:val="26"/>
        </w:rPr>
      </w:pPr>
    </w:p>
    <w:p w:rsidR="001840E5" w:rsidRDefault="001840E5" w:rsidP="001840E5">
      <w:pPr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администрация Телегинского сельсовета постановляет:</w:t>
      </w:r>
    </w:p>
    <w:p w:rsidR="001840E5" w:rsidRDefault="001840E5" w:rsidP="001840E5">
      <w:pPr>
        <w:jc w:val="both"/>
        <w:rPr>
          <w:b/>
          <w:sz w:val="26"/>
          <w:szCs w:val="26"/>
        </w:rPr>
      </w:pPr>
    </w:p>
    <w:p w:rsidR="001840E5" w:rsidRDefault="001840E5" w:rsidP="001840E5">
      <w:pPr>
        <w:ind w:firstLine="540"/>
        <w:jc w:val="both"/>
        <w:rPr>
          <w:sz w:val="26"/>
          <w:szCs w:val="26"/>
        </w:rPr>
      </w:pPr>
      <w:r>
        <w:rPr>
          <w:sz w:val="26"/>
          <w:szCs w:val="26"/>
        </w:rPr>
        <w:t>1. Внести в План мероприятий («дорожную карту») по погашению (реструктуризации) кредиторской задолженности бюджета Телегинского сельсовета Колышлейского района Пензенской области (далее – План), утвержденный постановлением администрации Телегинского сельсовета Колышлейского района Пензенской области от 20.04.2020 № 14, следующие изменения:</w:t>
      </w:r>
    </w:p>
    <w:p w:rsidR="001840E5" w:rsidRDefault="001840E5" w:rsidP="001840E5">
      <w:pPr>
        <w:ind w:firstLine="540"/>
        <w:jc w:val="both"/>
        <w:rPr>
          <w:sz w:val="26"/>
          <w:szCs w:val="26"/>
        </w:rPr>
      </w:pPr>
      <w:r>
        <w:rPr>
          <w:sz w:val="26"/>
          <w:szCs w:val="26"/>
        </w:rPr>
        <w:t>1.1. строку 2 таблицы Плана изложить в следующей редакции:</w:t>
      </w:r>
    </w:p>
    <w:p w:rsidR="001840E5" w:rsidRDefault="001840E5" w:rsidP="001840E5">
      <w:pPr>
        <w:ind w:firstLine="540"/>
        <w:jc w:val="both"/>
        <w:rPr>
          <w:sz w:val="26"/>
          <w:szCs w:val="26"/>
        </w:rPr>
      </w:pPr>
    </w:p>
    <w:tbl>
      <w:tblPr>
        <w:tblW w:w="5100" w:type="pct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553"/>
        <w:gridCol w:w="4682"/>
        <w:gridCol w:w="1293"/>
        <w:gridCol w:w="3004"/>
      </w:tblGrid>
      <w:tr w:rsidR="001840E5" w:rsidTr="001840E5">
        <w:trPr>
          <w:trHeight w:val="924"/>
        </w:trPr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40E5" w:rsidRDefault="001840E5">
            <w:pPr>
              <w:tabs>
                <w:tab w:val="center" w:pos="4153"/>
                <w:tab w:val="right" w:pos="8306"/>
              </w:tabs>
              <w:spacing w:line="252" w:lineRule="auto"/>
              <w:jc w:val="center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2</w:t>
            </w:r>
          </w:p>
        </w:tc>
        <w:tc>
          <w:tcPr>
            <w:tcW w:w="24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40E5" w:rsidRDefault="001840E5">
            <w:pPr>
              <w:tabs>
                <w:tab w:val="center" w:pos="4153"/>
                <w:tab w:val="right" w:pos="8306"/>
              </w:tabs>
              <w:spacing w:line="252" w:lineRule="auto"/>
              <w:jc w:val="both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 xml:space="preserve">Погашение сложившейся на 1 января текущего года кредиторской задолженности бюджета Телегинского сельсовета Колышлейского района Пензенской области </w:t>
            </w:r>
            <w:r w:rsidR="00964637">
              <w:rPr>
                <w:sz w:val="26"/>
                <w:szCs w:val="26"/>
                <w:lang w:eastAsia="en-US"/>
              </w:rPr>
              <w:t>112281</w:t>
            </w:r>
            <w:r>
              <w:rPr>
                <w:sz w:val="26"/>
                <w:szCs w:val="26"/>
                <w:lang w:eastAsia="en-US"/>
              </w:rPr>
              <w:t xml:space="preserve"> рублей </w:t>
            </w:r>
            <w:r w:rsidR="00964637">
              <w:rPr>
                <w:sz w:val="26"/>
                <w:szCs w:val="26"/>
                <w:lang w:eastAsia="en-US"/>
              </w:rPr>
              <w:t>9</w:t>
            </w:r>
            <w:r>
              <w:rPr>
                <w:sz w:val="26"/>
                <w:szCs w:val="26"/>
                <w:lang w:eastAsia="en-US"/>
              </w:rPr>
              <w:t>7 копейка</w:t>
            </w:r>
          </w:p>
        </w:tc>
        <w:tc>
          <w:tcPr>
            <w:tcW w:w="6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40E5" w:rsidRDefault="001840E5">
            <w:pPr>
              <w:tabs>
                <w:tab w:val="center" w:pos="4153"/>
                <w:tab w:val="right" w:pos="8306"/>
              </w:tabs>
              <w:spacing w:line="252" w:lineRule="auto"/>
              <w:jc w:val="center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 xml:space="preserve">1 квартал </w:t>
            </w:r>
          </w:p>
          <w:p w:rsidR="001840E5" w:rsidRDefault="001840E5">
            <w:pPr>
              <w:tabs>
                <w:tab w:val="center" w:pos="4153"/>
                <w:tab w:val="right" w:pos="8306"/>
              </w:tabs>
              <w:spacing w:line="252" w:lineRule="auto"/>
              <w:jc w:val="center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 xml:space="preserve">текущего года </w:t>
            </w:r>
          </w:p>
        </w:tc>
        <w:tc>
          <w:tcPr>
            <w:tcW w:w="1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40E5" w:rsidRDefault="001840E5">
            <w:pPr>
              <w:tabs>
                <w:tab w:val="center" w:pos="4153"/>
                <w:tab w:val="right" w:pos="8306"/>
              </w:tabs>
              <w:spacing w:line="252" w:lineRule="auto"/>
              <w:jc w:val="center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Администрация</w:t>
            </w:r>
          </w:p>
          <w:p w:rsidR="001840E5" w:rsidRDefault="001840E5">
            <w:pPr>
              <w:tabs>
                <w:tab w:val="center" w:pos="4153"/>
                <w:tab w:val="right" w:pos="8306"/>
              </w:tabs>
              <w:spacing w:line="252" w:lineRule="auto"/>
              <w:jc w:val="center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 xml:space="preserve">  Телегинского сельсовета Колышлейского района Пензенской области</w:t>
            </w:r>
          </w:p>
        </w:tc>
      </w:tr>
    </w:tbl>
    <w:p w:rsidR="001840E5" w:rsidRDefault="001840E5" w:rsidP="001840E5">
      <w:pPr>
        <w:jc w:val="both"/>
        <w:rPr>
          <w:sz w:val="26"/>
          <w:szCs w:val="26"/>
        </w:rPr>
      </w:pPr>
    </w:p>
    <w:p w:rsidR="001840E5" w:rsidRDefault="001840E5" w:rsidP="001840E5">
      <w:pPr>
        <w:jc w:val="both"/>
        <w:rPr>
          <w:sz w:val="26"/>
          <w:szCs w:val="26"/>
        </w:rPr>
      </w:pPr>
      <w:r>
        <w:rPr>
          <w:sz w:val="26"/>
          <w:szCs w:val="26"/>
        </w:rPr>
        <w:t xml:space="preserve">         2. Настоящее постановление вступает в силу на следующий день после дня его официального опубликования.</w:t>
      </w:r>
    </w:p>
    <w:p w:rsidR="001840E5" w:rsidRDefault="001840E5" w:rsidP="001840E5">
      <w:pPr>
        <w:jc w:val="both"/>
        <w:rPr>
          <w:sz w:val="26"/>
          <w:szCs w:val="26"/>
        </w:rPr>
      </w:pPr>
      <w:r>
        <w:rPr>
          <w:sz w:val="26"/>
          <w:szCs w:val="26"/>
        </w:rPr>
        <w:t xml:space="preserve">         3. Настоящее постановление опубликовать в информационном бюллетене «Информационный вестник Телегинского сельсовета»</w:t>
      </w:r>
      <w:r w:rsidR="00964637">
        <w:rPr>
          <w:sz w:val="26"/>
          <w:szCs w:val="26"/>
        </w:rPr>
        <w:t xml:space="preserve"> Колышлейского района Пензенской области</w:t>
      </w:r>
    </w:p>
    <w:p w:rsidR="001840E5" w:rsidRDefault="001840E5" w:rsidP="001840E5">
      <w:pPr>
        <w:jc w:val="both"/>
        <w:rPr>
          <w:sz w:val="26"/>
          <w:szCs w:val="26"/>
        </w:rPr>
      </w:pPr>
      <w:r>
        <w:rPr>
          <w:sz w:val="26"/>
          <w:szCs w:val="26"/>
        </w:rPr>
        <w:lastRenderedPageBreak/>
        <w:t xml:space="preserve">         4. Контроль за исполнением настоящего постановления возложить на главного специалиста – главного бухгалтера администрации Телегинского сельсовета Колышлейского района Пензенской области.</w:t>
      </w:r>
    </w:p>
    <w:p w:rsidR="001840E5" w:rsidRDefault="001840E5" w:rsidP="001840E5">
      <w:pPr>
        <w:jc w:val="both"/>
        <w:rPr>
          <w:b/>
          <w:sz w:val="26"/>
          <w:szCs w:val="26"/>
        </w:rPr>
      </w:pPr>
    </w:p>
    <w:p w:rsidR="00713A22" w:rsidRDefault="00713A22" w:rsidP="00C859BB">
      <w:pPr>
        <w:rPr>
          <w:b/>
        </w:rPr>
      </w:pPr>
    </w:p>
    <w:p w:rsidR="00713A22" w:rsidRDefault="00713A22" w:rsidP="00C859BB">
      <w:pPr>
        <w:rPr>
          <w:b/>
        </w:rPr>
      </w:pPr>
    </w:p>
    <w:p w:rsidR="003D6E6F" w:rsidRPr="00C859BB" w:rsidRDefault="00C859BB" w:rsidP="00C859BB">
      <w:pPr>
        <w:rPr>
          <w:b/>
        </w:rPr>
      </w:pPr>
      <w:r w:rsidRPr="00C859BB">
        <w:rPr>
          <w:b/>
        </w:rPr>
        <w:t xml:space="preserve">   </w:t>
      </w:r>
      <w:r w:rsidR="00713A22">
        <w:rPr>
          <w:b/>
        </w:rPr>
        <w:t xml:space="preserve">       </w:t>
      </w:r>
      <w:r w:rsidR="00964637">
        <w:rPr>
          <w:b/>
        </w:rPr>
        <w:t xml:space="preserve">          </w:t>
      </w:r>
      <w:r w:rsidRPr="00C859BB">
        <w:rPr>
          <w:b/>
        </w:rPr>
        <w:t xml:space="preserve">  </w:t>
      </w:r>
      <w:r w:rsidR="00713A22">
        <w:rPr>
          <w:b/>
        </w:rPr>
        <w:t>И. о. гл</w:t>
      </w:r>
      <w:r w:rsidRPr="00C859BB">
        <w:rPr>
          <w:b/>
        </w:rPr>
        <w:t>ав</w:t>
      </w:r>
      <w:r w:rsidR="00713A22">
        <w:rPr>
          <w:b/>
        </w:rPr>
        <w:t>ы</w:t>
      </w:r>
      <w:r w:rsidRPr="00C859BB">
        <w:rPr>
          <w:b/>
        </w:rPr>
        <w:t xml:space="preserve"> администрации                       </w:t>
      </w:r>
      <w:r w:rsidR="00713A22">
        <w:rPr>
          <w:b/>
        </w:rPr>
        <w:t>Т.А.Тростянская</w:t>
      </w:r>
    </w:p>
    <w:sectPr w:rsidR="003D6E6F" w:rsidRPr="00C859BB" w:rsidSect="00713A22">
      <w:pgSz w:w="11906" w:h="16838"/>
      <w:pgMar w:top="1134" w:right="850" w:bottom="568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R Cyr MT">
    <w:altName w:val="Times New Roman"/>
    <w:charset w:val="00"/>
    <w:family w:val="roman"/>
    <w:pitch w:val="variable"/>
    <w:sig w:usb0="00000203" w:usb1="00000000" w:usb2="00000000" w:usb3="00000000" w:csb0="00000005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0B7D6F"/>
    <w:multiLevelType w:val="hybridMultilevel"/>
    <w:tmpl w:val="ED62729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291842AA"/>
    <w:multiLevelType w:val="hybridMultilevel"/>
    <w:tmpl w:val="9D24133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C63246C"/>
    <w:multiLevelType w:val="hybridMultilevel"/>
    <w:tmpl w:val="12F0C14E"/>
    <w:lvl w:ilvl="0" w:tplc="E3C20862">
      <w:start w:val="1"/>
      <w:numFmt w:val="decimal"/>
      <w:lvlText w:val="%1."/>
      <w:lvlJc w:val="left"/>
      <w:pPr>
        <w:ind w:left="600" w:hanging="360"/>
      </w:pPr>
    </w:lvl>
    <w:lvl w:ilvl="1" w:tplc="04190019">
      <w:start w:val="1"/>
      <w:numFmt w:val="lowerLetter"/>
      <w:lvlText w:val="%2."/>
      <w:lvlJc w:val="left"/>
      <w:pPr>
        <w:ind w:left="1320" w:hanging="360"/>
      </w:pPr>
    </w:lvl>
    <w:lvl w:ilvl="2" w:tplc="0419001B">
      <w:start w:val="1"/>
      <w:numFmt w:val="lowerRoman"/>
      <w:lvlText w:val="%3."/>
      <w:lvlJc w:val="right"/>
      <w:pPr>
        <w:ind w:left="2040" w:hanging="180"/>
      </w:pPr>
    </w:lvl>
    <w:lvl w:ilvl="3" w:tplc="0419000F">
      <w:start w:val="1"/>
      <w:numFmt w:val="decimal"/>
      <w:lvlText w:val="%4."/>
      <w:lvlJc w:val="left"/>
      <w:pPr>
        <w:ind w:left="2760" w:hanging="360"/>
      </w:pPr>
    </w:lvl>
    <w:lvl w:ilvl="4" w:tplc="04190019">
      <w:start w:val="1"/>
      <w:numFmt w:val="lowerLetter"/>
      <w:lvlText w:val="%5."/>
      <w:lvlJc w:val="left"/>
      <w:pPr>
        <w:ind w:left="3480" w:hanging="360"/>
      </w:pPr>
    </w:lvl>
    <w:lvl w:ilvl="5" w:tplc="0419001B">
      <w:start w:val="1"/>
      <w:numFmt w:val="lowerRoman"/>
      <w:lvlText w:val="%6."/>
      <w:lvlJc w:val="right"/>
      <w:pPr>
        <w:ind w:left="4200" w:hanging="180"/>
      </w:pPr>
    </w:lvl>
    <w:lvl w:ilvl="6" w:tplc="0419000F">
      <w:start w:val="1"/>
      <w:numFmt w:val="decimal"/>
      <w:lvlText w:val="%7."/>
      <w:lvlJc w:val="left"/>
      <w:pPr>
        <w:ind w:left="4920" w:hanging="360"/>
      </w:pPr>
    </w:lvl>
    <w:lvl w:ilvl="7" w:tplc="04190019">
      <w:start w:val="1"/>
      <w:numFmt w:val="lowerLetter"/>
      <w:lvlText w:val="%8."/>
      <w:lvlJc w:val="left"/>
      <w:pPr>
        <w:ind w:left="5640" w:hanging="360"/>
      </w:pPr>
    </w:lvl>
    <w:lvl w:ilvl="8" w:tplc="0419001B">
      <w:start w:val="1"/>
      <w:numFmt w:val="lowerRoman"/>
      <w:lvlText w:val="%9."/>
      <w:lvlJc w:val="right"/>
      <w:pPr>
        <w:ind w:left="6360" w:hanging="180"/>
      </w:pPr>
    </w:lvl>
  </w:abstractNum>
  <w:abstractNum w:abstractNumId="3" w15:restartNumberingAfterBreak="0">
    <w:nsid w:val="74425021"/>
    <w:multiLevelType w:val="multilevel"/>
    <w:tmpl w:val="CDEEDDB8"/>
    <w:lvl w:ilvl="0">
      <w:start w:val="1"/>
      <w:numFmt w:val="decimal"/>
      <w:lvlText w:val="%1."/>
      <w:lvlJc w:val="left"/>
      <w:pPr>
        <w:ind w:left="1260" w:hanging="360"/>
      </w:pPr>
      <w:rPr>
        <w:b w:val="0"/>
        <w:sz w:val="24"/>
        <w:szCs w:val="24"/>
      </w:rPr>
    </w:lvl>
    <w:lvl w:ilvl="1">
      <w:start w:val="9"/>
      <w:numFmt w:val="decimal"/>
      <w:isLgl/>
      <w:lvlText w:val="%1.%2."/>
      <w:lvlJc w:val="left"/>
      <w:pPr>
        <w:ind w:left="1620" w:hanging="720"/>
      </w:pPr>
    </w:lvl>
    <w:lvl w:ilvl="2">
      <w:start w:val="1"/>
      <w:numFmt w:val="decimal"/>
      <w:isLgl/>
      <w:lvlText w:val="%1.%2.%3."/>
      <w:lvlJc w:val="left"/>
      <w:pPr>
        <w:ind w:left="1620" w:hanging="720"/>
      </w:pPr>
    </w:lvl>
    <w:lvl w:ilvl="3">
      <w:start w:val="1"/>
      <w:numFmt w:val="decimal"/>
      <w:isLgl/>
      <w:lvlText w:val="%1.%2.%3.%4."/>
      <w:lvlJc w:val="left"/>
      <w:pPr>
        <w:ind w:left="1980" w:hanging="1080"/>
      </w:pPr>
    </w:lvl>
    <w:lvl w:ilvl="4">
      <w:start w:val="1"/>
      <w:numFmt w:val="decimal"/>
      <w:isLgl/>
      <w:lvlText w:val="%1.%2.%3.%4.%5."/>
      <w:lvlJc w:val="left"/>
      <w:pPr>
        <w:ind w:left="1980" w:hanging="1080"/>
      </w:pPr>
    </w:lvl>
    <w:lvl w:ilvl="5">
      <w:start w:val="1"/>
      <w:numFmt w:val="decimal"/>
      <w:isLgl/>
      <w:lvlText w:val="%1.%2.%3.%4.%5.%6."/>
      <w:lvlJc w:val="left"/>
      <w:pPr>
        <w:ind w:left="2340" w:hanging="1440"/>
      </w:pPr>
    </w:lvl>
    <w:lvl w:ilvl="6">
      <w:start w:val="1"/>
      <w:numFmt w:val="decimal"/>
      <w:isLgl/>
      <w:lvlText w:val="%1.%2.%3.%4.%5.%6.%7."/>
      <w:lvlJc w:val="left"/>
      <w:pPr>
        <w:ind w:left="2700" w:hanging="1800"/>
      </w:pPr>
    </w:lvl>
    <w:lvl w:ilvl="7">
      <w:start w:val="1"/>
      <w:numFmt w:val="decimal"/>
      <w:isLgl/>
      <w:lvlText w:val="%1.%2.%3.%4.%5.%6.%7.%8."/>
      <w:lvlJc w:val="left"/>
      <w:pPr>
        <w:ind w:left="2700" w:hanging="1800"/>
      </w:pPr>
    </w:lvl>
    <w:lvl w:ilvl="8">
      <w:start w:val="1"/>
      <w:numFmt w:val="decimal"/>
      <w:isLgl/>
      <w:lvlText w:val="%1.%2.%3.%4.%5.%6.%7.%8.%9."/>
      <w:lvlJc w:val="left"/>
      <w:pPr>
        <w:ind w:left="3060" w:hanging="216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  <w:num w:numId="4">
    <w:abstractNumId w:val="3"/>
    <w:lvlOverride w:ilvl="0">
      <w:startOverride w:val="1"/>
    </w:lvlOverride>
    <w:lvlOverride w:ilvl="1">
      <w:startOverride w:val="9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2333D"/>
    <w:rsid w:val="00013D52"/>
    <w:rsid w:val="00062009"/>
    <w:rsid w:val="000A3912"/>
    <w:rsid w:val="000E5C3F"/>
    <w:rsid w:val="00110B41"/>
    <w:rsid w:val="001840E5"/>
    <w:rsid w:val="001B3178"/>
    <w:rsid w:val="001C0977"/>
    <w:rsid w:val="001F3995"/>
    <w:rsid w:val="002517C4"/>
    <w:rsid w:val="00282953"/>
    <w:rsid w:val="002A7B59"/>
    <w:rsid w:val="002C604C"/>
    <w:rsid w:val="002D0FF6"/>
    <w:rsid w:val="002F28B5"/>
    <w:rsid w:val="00313E9C"/>
    <w:rsid w:val="003219E8"/>
    <w:rsid w:val="00332440"/>
    <w:rsid w:val="003768A4"/>
    <w:rsid w:val="0038049B"/>
    <w:rsid w:val="003817B5"/>
    <w:rsid w:val="0038604B"/>
    <w:rsid w:val="003918D2"/>
    <w:rsid w:val="003C7F0E"/>
    <w:rsid w:val="003D6E6F"/>
    <w:rsid w:val="003E62C8"/>
    <w:rsid w:val="003F7BEA"/>
    <w:rsid w:val="00462FAB"/>
    <w:rsid w:val="0046730F"/>
    <w:rsid w:val="004A6029"/>
    <w:rsid w:val="00505EC0"/>
    <w:rsid w:val="0052333D"/>
    <w:rsid w:val="0052375F"/>
    <w:rsid w:val="00542F18"/>
    <w:rsid w:val="00561243"/>
    <w:rsid w:val="00593002"/>
    <w:rsid w:val="00595932"/>
    <w:rsid w:val="005C161D"/>
    <w:rsid w:val="005D59F0"/>
    <w:rsid w:val="005E3FBF"/>
    <w:rsid w:val="005F70E7"/>
    <w:rsid w:val="00627A04"/>
    <w:rsid w:val="00677AAF"/>
    <w:rsid w:val="00693D3B"/>
    <w:rsid w:val="006A177B"/>
    <w:rsid w:val="006A1EE9"/>
    <w:rsid w:val="006A3067"/>
    <w:rsid w:val="006B2061"/>
    <w:rsid w:val="006F593E"/>
    <w:rsid w:val="007072A6"/>
    <w:rsid w:val="00713A22"/>
    <w:rsid w:val="00724CE1"/>
    <w:rsid w:val="007353B1"/>
    <w:rsid w:val="00782575"/>
    <w:rsid w:val="00792C3F"/>
    <w:rsid w:val="00810A56"/>
    <w:rsid w:val="00810D67"/>
    <w:rsid w:val="008473DA"/>
    <w:rsid w:val="008B0CB1"/>
    <w:rsid w:val="008C57FC"/>
    <w:rsid w:val="008D314D"/>
    <w:rsid w:val="008F7344"/>
    <w:rsid w:val="009606FB"/>
    <w:rsid w:val="00964637"/>
    <w:rsid w:val="00967D04"/>
    <w:rsid w:val="009870DE"/>
    <w:rsid w:val="00991997"/>
    <w:rsid w:val="00A136A8"/>
    <w:rsid w:val="00A50C13"/>
    <w:rsid w:val="00AB5C1D"/>
    <w:rsid w:val="00AF06B0"/>
    <w:rsid w:val="00B0269E"/>
    <w:rsid w:val="00B53304"/>
    <w:rsid w:val="00B802CD"/>
    <w:rsid w:val="00B84D60"/>
    <w:rsid w:val="00BA130B"/>
    <w:rsid w:val="00BF607C"/>
    <w:rsid w:val="00C03FAE"/>
    <w:rsid w:val="00C2329C"/>
    <w:rsid w:val="00C859BB"/>
    <w:rsid w:val="00CA3CB0"/>
    <w:rsid w:val="00CB7DA9"/>
    <w:rsid w:val="00CF503E"/>
    <w:rsid w:val="00D0322F"/>
    <w:rsid w:val="00D36959"/>
    <w:rsid w:val="00D528A1"/>
    <w:rsid w:val="00D56FF4"/>
    <w:rsid w:val="00D86BD6"/>
    <w:rsid w:val="00DB2FDA"/>
    <w:rsid w:val="00DC4E71"/>
    <w:rsid w:val="00E02625"/>
    <w:rsid w:val="00E2459E"/>
    <w:rsid w:val="00E45E7B"/>
    <w:rsid w:val="00E65D4C"/>
    <w:rsid w:val="00ED3F75"/>
    <w:rsid w:val="00F165C1"/>
    <w:rsid w:val="00F50308"/>
    <w:rsid w:val="00F53BF9"/>
    <w:rsid w:val="00F8147D"/>
    <w:rsid w:val="00FA6BF5"/>
    <w:rsid w:val="00FC04DE"/>
    <w:rsid w:val="00FF0D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FC723F3-864A-4AC6-B7A4-460D2E0106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FA6B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">
    <w:name w:val="heading 3"/>
    <w:basedOn w:val="a"/>
    <w:next w:val="a"/>
    <w:link w:val="30"/>
    <w:qFormat/>
    <w:rsid w:val="00FA6BF5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FA6BF5"/>
    <w:rPr>
      <w:rFonts w:ascii="Arial" w:eastAsia="Times New Roman" w:hAnsi="Arial" w:cs="Arial"/>
      <w:b/>
      <w:bCs/>
      <w:sz w:val="26"/>
      <w:szCs w:val="26"/>
      <w:lang w:eastAsia="ru-RU"/>
    </w:rPr>
  </w:style>
  <w:style w:type="paragraph" w:styleId="a3">
    <w:name w:val="header"/>
    <w:basedOn w:val="a"/>
    <w:link w:val="a4"/>
    <w:rsid w:val="00FA6BF5"/>
    <w:pPr>
      <w:widowControl w:val="0"/>
      <w:tabs>
        <w:tab w:val="center" w:pos="4153"/>
        <w:tab w:val="right" w:pos="8306"/>
      </w:tabs>
    </w:pPr>
    <w:rPr>
      <w:sz w:val="20"/>
      <w:szCs w:val="20"/>
    </w:rPr>
  </w:style>
  <w:style w:type="character" w:customStyle="1" w:styleId="a4">
    <w:name w:val="Верхний колонтитул Знак"/>
    <w:basedOn w:val="a0"/>
    <w:link w:val="a3"/>
    <w:rsid w:val="00FA6BF5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5">
    <w:name w:val="List Paragraph"/>
    <w:basedOn w:val="a"/>
    <w:uiPriority w:val="34"/>
    <w:qFormat/>
    <w:rsid w:val="00F50308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0E5C3F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0E5C3F"/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wmi-callto">
    <w:name w:val="wmi-callto"/>
    <w:basedOn w:val="a0"/>
    <w:rsid w:val="005F70E7"/>
  </w:style>
  <w:style w:type="paragraph" w:customStyle="1" w:styleId="ConsPlusNormal">
    <w:name w:val="ConsPlusNormal"/>
    <w:rsid w:val="00313E9C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Nonformat">
    <w:name w:val="ConsNonformat"/>
    <w:rsid w:val="00313E9C"/>
    <w:pPr>
      <w:widowControl w:val="0"/>
      <w:snapToGrid w:val="0"/>
      <w:spacing w:after="0" w:line="240" w:lineRule="auto"/>
      <w:ind w:right="19772"/>
    </w:pPr>
    <w:rPr>
      <w:rFonts w:ascii="Courier New" w:eastAsia="Times New Roman" w:hAnsi="Courier New" w:cs="Times New Roman"/>
      <w:sz w:val="20"/>
      <w:szCs w:val="20"/>
      <w:lang w:eastAsia="ru-RU"/>
    </w:rPr>
  </w:style>
  <w:style w:type="paragraph" w:styleId="a8">
    <w:name w:val="footnote text"/>
    <w:basedOn w:val="a"/>
    <w:link w:val="a9"/>
    <w:semiHidden/>
    <w:unhideWhenUsed/>
    <w:rsid w:val="001F3995"/>
    <w:pPr>
      <w:widowControl w:val="0"/>
    </w:pPr>
    <w:rPr>
      <w:sz w:val="20"/>
      <w:szCs w:val="20"/>
    </w:rPr>
  </w:style>
  <w:style w:type="character" w:customStyle="1" w:styleId="a9">
    <w:name w:val="Текст сноски Знак"/>
    <w:basedOn w:val="a0"/>
    <w:link w:val="a8"/>
    <w:semiHidden/>
    <w:rsid w:val="001F3995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onsPlusNonformat">
    <w:name w:val="ConsPlusNonformat"/>
    <w:rsid w:val="001F3995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68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6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30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738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137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695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884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863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914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799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542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202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719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909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614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969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758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294</Words>
  <Characters>1681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cp:lastPrinted>2026-04-03T06:57:00Z</cp:lastPrinted>
  <dcterms:created xsi:type="dcterms:W3CDTF">2026-04-03T07:08:00Z</dcterms:created>
  <dcterms:modified xsi:type="dcterms:W3CDTF">2026-04-03T07:08:00Z</dcterms:modified>
</cp:coreProperties>
</file>